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AD3AC3">
        <w:rPr>
          <w:rFonts w:ascii="Calibri" w:hAnsi="Calibri" w:cs="Calibri"/>
          <w:b/>
          <w:bCs/>
          <w:color w:val="000000"/>
          <w:sz w:val="40"/>
          <w:szCs w:val="40"/>
        </w:rPr>
        <w:t>ČESTNÉ PROHLÁŠENÍ</w:t>
      </w: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>O NEEXISTENCI PŘÍZNAKŮ VIROVÉHO INFEKČNÍHO ONEMOCNĚNÍ</w:t>
      </w: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Mkatabulky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374ED8" w:rsidRPr="00AD3AC3" w:rsidTr="00640751">
        <w:tc>
          <w:tcPr>
            <w:tcW w:w="10456" w:type="dxa"/>
            <w:shd w:val="clear" w:color="auto" w:fill="FFFFFF" w:themeFill="background1"/>
          </w:tcPr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Jméno a příjmení </w:t>
            </w:r>
            <w:r w:rsidRPr="00AD3AC3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(účastníka vzdělávání)</w:t>
            </w:r>
          </w:p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color w:val="000000"/>
                <w:sz w:val="23"/>
                <w:szCs w:val="23"/>
              </w:rPr>
              <w:t>…............................................................................................................................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</w:t>
            </w:r>
          </w:p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datum </w:t>
            </w:r>
            <w:proofErr w:type="gramStart"/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narození:</w:t>
            </w:r>
            <w:r w:rsidRPr="00AD3AC3"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</w:t>
            </w:r>
            <w:proofErr w:type="gramEnd"/>
          </w:p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74ED8" w:rsidRPr="00AD3AC3" w:rsidRDefault="00374ED8" w:rsidP="0064075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trvale bytem:</w:t>
            </w:r>
            <w:proofErr w:type="gramStart"/>
            <w:r w:rsidRPr="00AD3AC3">
              <w:rPr>
                <w:rFonts w:ascii="Calibri" w:hAnsi="Calibri" w:cs="Calibri"/>
                <w:color w:val="000000"/>
                <w:sz w:val="23"/>
                <w:szCs w:val="23"/>
              </w:rPr>
              <w:t>….....................................................................................................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</w:t>
            </w:r>
            <w:proofErr w:type="gramEnd"/>
          </w:p>
          <w:p w:rsidR="00374ED8" w:rsidRPr="00AD3AC3" w:rsidRDefault="00374ED8" w:rsidP="00640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74ED8" w:rsidRPr="00AD3AC3" w:rsidRDefault="00374ED8" w:rsidP="00640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74ED8" w:rsidRPr="00AD3AC3" w:rsidRDefault="00374ED8" w:rsidP="00374ED8">
      <w:pPr>
        <w:autoSpaceDE w:val="0"/>
        <w:autoSpaceDN w:val="0"/>
        <w:adjustRightInd w:val="0"/>
        <w:spacing w:after="22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 w:rsidRPr="00AD3AC3">
        <w:rPr>
          <w:rFonts w:ascii="Calibri" w:hAnsi="Calibri" w:cs="Calibri"/>
          <w:i/>
          <w:iCs/>
          <w:color w:val="000000"/>
          <w:sz w:val="23"/>
          <w:szCs w:val="23"/>
        </w:rPr>
        <w:t>(např. horečka, kašel, dušnost, náhlá ztráta chuti a čichu apod.)</w:t>
      </w:r>
      <w:r w:rsidRPr="00AD3AC3">
        <w:rPr>
          <w:rFonts w:ascii="Calibri" w:hAnsi="Calibri" w:cs="Calibri"/>
          <w:color w:val="000000"/>
          <w:sz w:val="23"/>
          <w:szCs w:val="23"/>
        </w:rPr>
        <w:t>.</w:t>
      </w: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AD3AC3">
        <w:rPr>
          <w:rFonts w:ascii="Calibri" w:hAnsi="Calibri" w:cs="Calibri"/>
          <w:color w:val="000000"/>
          <w:sz w:val="23"/>
          <w:szCs w:val="23"/>
        </w:rPr>
        <w:t>Dne ...................................</w:t>
      </w:r>
      <w:proofErr w:type="gramEnd"/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</w:t>
      </w:r>
      <w:r w:rsidRPr="00AD3AC3"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</w:t>
      </w: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D3AC3">
        <w:rPr>
          <w:rFonts w:ascii="Calibri" w:hAnsi="Calibri" w:cs="Calibri"/>
          <w:color w:val="000000"/>
          <w:sz w:val="23"/>
          <w:szCs w:val="23"/>
        </w:rPr>
        <w:t xml:space="preserve"> Podpis zákonného zástupce nezletilého</w:t>
      </w:r>
    </w:p>
    <w:p w:rsidR="00374ED8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b/>
          <w:bCs/>
          <w:color w:val="000000"/>
          <w:sz w:val="20"/>
          <w:szCs w:val="20"/>
        </w:rPr>
        <w:t>Osoby s rizikovými faktory</w:t>
      </w: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b/>
          <w:bCs/>
          <w:color w:val="000000"/>
          <w:sz w:val="20"/>
          <w:szCs w:val="20"/>
        </w:rPr>
        <w:t xml:space="preserve">Ministerstvo zdravotnictví stanovilo následující rizikové faktory: </w:t>
      </w:r>
    </w:p>
    <w:p w:rsidR="00374ED8" w:rsidRPr="00AD3AC3" w:rsidRDefault="00374ED8" w:rsidP="00374ED8">
      <w:pPr>
        <w:autoSpaceDE w:val="0"/>
        <w:autoSpaceDN w:val="0"/>
        <w:adjustRightInd w:val="0"/>
        <w:spacing w:after="6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1. Věk nad 65 let s přidruženými chronickými chorobami. </w:t>
      </w:r>
    </w:p>
    <w:p w:rsidR="00374ED8" w:rsidRPr="00AD3AC3" w:rsidRDefault="00374ED8" w:rsidP="00374ED8">
      <w:pPr>
        <w:autoSpaceDE w:val="0"/>
        <w:autoSpaceDN w:val="0"/>
        <w:adjustRightInd w:val="0"/>
        <w:spacing w:after="6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2. Chronické onemocnění plic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 xml:space="preserve">(zahrnuje i středně závažné a závažné astma </w:t>
      </w:r>
      <w:proofErr w:type="spellStart"/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bronchiale</w:t>
      </w:r>
      <w:proofErr w:type="spellEnd"/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 xml:space="preserve">) 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s dlouhodobou systémovou farmakologickou léčbou. </w:t>
      </w:r>
    </w:p>
    <w:p w:rsidR="00374ED8" w:rsidRPr="00AD3AC3" w:rsidRDefault="00374ED8" w:rsidP="00374ED8">
      <w:pPr>
        <w:autoSpaceDE w:val="0"/>
        <w:autoSpaceDN w:val="0"/>
        <w:adjustRightInd w:val="0"/>
        <w:spacing w:after="6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3. Onemocnění srdce a/nebo velkých cév s dlouhodobou systémovou farmakologickou léčbou např. hypertenze. </w:t>
      </w:r>
    </w:p>
    <w:p w:rsidR="00374ED8" w:rsidRPr="00AD3AC3" w:rsidRDefault="00374ED8" w:rsidP="00374ED8">
      <w:pPr>
        <w:numPr>
          <w:ilvl w:val="1"/>
          <w:numId w:val="1"/>
        </w:numPr>
        <w:autoSpaceDE w:val="0"/>
        <w:autoSpaceDN w:val="0"/>
        <w:adjustRightInd w:val="0"/>
        <w:spacing w:after="2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4. Porucha imunitního systému, např. a) při imunosupresivní léčbě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(steroidy, HIV apod.)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374ED8" w:rsidRPr="00AD3AC3" w:rsidRDefault="00374ED8" w:rsidP="00374ED8">
      <w:pPr>
        <w:numPr>
          <w:ilvl w:val="1"/>
          <w:numId w:val="2"/>
        </w:numPr>
        <w:autoSpaceDE w:val="0"/>
        <w:autoSpaceDN w:val="0"/>
        <w:adjustRightInd w:val="0"/>
        <w:spacing w:after="2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při protinádorové léčbě, </w:t>
      </w:r>
    </w:p>
    <w:p w:rsidR="00374ED8" w:rsidRPr="00AD3AC3" w:rsidRDefault="00374ED8" w:rsidP="00374E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po transplantaci solidních orgánů a/nebo kostní dřeně, </w:t>
      </w:r>
    </w:p>
    <w:p w:rsidR="00374ED8" w:rsidRPr="00AD3AC3" w:rsidRDefault="00374ED8" w:rsidP="00374E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74ED8" w:rsidRPr="00AD3AC3" w:rsidRDefault="00374ED8" w:rsidP="00374E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5. Těžká obezita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(BMI nad 40 kg/m2)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74ED8" w:rsidRPr="00AD3AC3" w:rsidRDefault="00374ED8" w:rsidP="00374E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6. Farmakologicky léčený diabetes </w:t>
      </w:r>
      <w:proofErr w:type="spellStart"/>
      <w:r w:rsidRPr="00AD3AC3">
        <w:rPr>
          <w:rFonts w:ascii="Calibri" w:hAnsi="Calibri" w:cs="Calibri"/>
          <w:color w:val="000000"/>
          <w:sz w:val="20"/>
          <w:szCs w:val="20"/>
        </w:rPr>
        <w:t>mellitus</w:t>
      </w:r>
      <w:proofErr w:type="spellEnd"/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74ED8" w:rsidRPr="00AD3AC3" w:rsidRDefault="00374ED8" w:rsidP="00374E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7. Chronické onemocnění ledvin vyžadující dočasnou nebo trvalou podporu/náhradu funkce ledvin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(dialýza)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74ED8" w:rsidRPr="00AD3AC3" w:rsidRDefault="00374ED8" w:rsidP="00374E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8. Onemocnění jater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(primární nebo sekundární)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74ED8" w:rsidRPr="00AD3AC3" w:rsidRDefault="00374ED8" w:rsidP="00374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74ED8" w:rsidRDefault="00374ED8" w:rsidP="00374ED8">
      <w:pPr>
        <w:jc w:val="both"/>
        <w:rPr>
          <w:sz w:val="20"/>
          <w:szCs w:val="20"/>
        </w:rPr>
      </w:pPr>
    </w:p>
    <w:p w:rsidR="00374ED8" w:rsidRPr="00AD3AC3" w:rsidRDefault="00374ED8" w:rsidP="00374ED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3AC3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p w:rsidR="00F91D54" w:rsidRDefault="00F91D54">
      <w:bookmarkStart w:id="0" w:name="_GoBack"/>
      <w:bookmarkEnd w:id="0"/>
    </w:p>
    <w:sectPr w:rsidR="00F9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BD"/>
    <w:multiLevelType w:val="hybridMultilevel"/>
    <w:tmpl w:val="B39C11D6"/>
    <w:lvl w:ilvl="0" w:tplc="FFFFFFFF">
      <w:start w:val="1"/>
      <w:numFmt w:val="ideographDigital"/>
      <w:lvlText w:val=""/>
      <w:lvlJc w:val="left"/>
    </w:lvl>
    <w:lvl w:ilvl="1" w:tplc="040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8"/>
    <w:rsid w:val="00374ED8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0939-43EE-4C9B-BAF6-097F527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37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37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Hakl</dc:creator>
  <cp:keywords/>
  <dc:description/>
  <cp:lastModifiedBy>Stanislav Hakl</cp:lastModifiedBy>
  <cp:revision>1</cp:revision>
  <dcterms:created xsi:type="dcterms:W3CDTF">2020-05-06T06:25:00Z</dcterms:created>
  <dcterms:modified xsi:type="dcterms:W3CDTF">2020-05-06T06:26:00Z</dcterms:modified>
</cp:coreProperties>
</file>